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6CDCC" w14:textId="4AE70748"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October 4 (Trinity XVIII) –</w:t>
      </w:r>
      <w:r w:rsidRPr="006642E4">
        <w:rPr>
          <w:rFonts w:ascii="Times New Roman" w:hAnsi="Times New Roman" w:cs="Times New Roman"/>
        </w:rPr>
        <w:t xml:space="preserve"> To love God is to obey His commandments. </w:t>
      </w:r>
      <w:r w:rsidR="006642E4" w:rsidRPr="006642E4">
        <w:rPr>
          <w:rFonts w:ascii="Times New Roman" w:hAnsi="Times New Roman" w:cs="Times New Roman"/>
        </w:rPr>
        <w:t>“</w:t>
      </w:r>
      <w:r w:rsidRPr="006642E4">
        <w:rPr>
          <w:rFonts w:ascii="Times New Roman" w:hAnsi="Times New Roman" w:cs="Times New Roman"/>
        </w:rPr>
        <w:t>If you love Me, keep My commandments,</w:t>
      </w:r>
      <w:r w:rsidR="006642E4" w:rsidRPr="006642E4">
        <w:rPr>
          <w:rFonts w:ascii="Times New Roman" w:hAnsi="Times New Roman" w:cs="Times New Roman"/>
        </w:rPr>
        <w:t>”</w:t>
      </w:r>
      <w:r w:rsidRPr="006642E4">
        <w:rPr>
          <w:rFonts w:ascii="Times New Roman" w:hAnsi="Times New Roman" w:cs="Times New Roman"/>
        </w:rPr>
        <w:t xml:space="preserve"> says our Lord. The commandments shape our love in how we live with one another. Therefore, love is not what I want, but what my neighbor needs. And what my neighbor needs for his or her body is care and protection, for </w:t>
      </w:r>
      <w:r w:rsidR="006642E4" w:rsidRPr="006642E4">
        <w:rPr>
          <w:rFonts w:ascii="Times New Roman" w:hAnsi="Times New Roman" w:cs="Times New Roman"/>
        </w:rPr>
        <w:t>“</w:t>
      </w:r>
      <w:r w:rsidRPr="006642E4">
        <w:rPr>
          <w:rFonts w:ascii="Times New Roman" w:hAnsi="Times New Roman" w:cs="Times New Roman"/>
        </w:rPr>
        <w:t>love does no harm to a neighbor; therefore</w:t>
      </w:r>
      <w:r w:rsidR="00613346">
        <w:rPr>
          <w:rFonts w:ascii="Times New Roman" w:hAnsi="Times New Roman" w:cs="Times New Roman"/>
        </w:rPr>
        <w:t>,</w:t>
      </w:r>
      <w:r w:rsidRPr="006642E4">
        <w:rPr>
          <w:rFonts w:ascii="Times New Roman" w:hAnsi="Times New Roman" w:cs="Times New Roman"/>
        </w:rPr>
        <w:t xml:space="preserve"> love is the fulfillment of the law.</w:t>
      </w:r>
      <w:r w:rsidR="006642E4" w:rsidRPr="006642E4">
        <w:rPr>
          <w:rFonts w:ascii="Times New Roman" w:hAnsi="Times New Roman" w:cs="Times New Roman"/>
        </w:rPr>
        <w:t>”</w:t>
      </w:r>
      <w:r w:rsidRPr="006642E4">
        <w:rPr>
          <w:rFonts w:ascii="Times New Roman" w:hAnsi="Times New Roman" w:cs="Times New Roman"/>
        </w:rPr>
        <w:t xml:space="preserve"> And God</w:t>
      </w:r>
      <w:r w:rsidR="006642E4" w:rsidRPr="006642E4">
        <w:rPr>
          <w:rFonts w:ascii="Times New Roman" w:hAnsi="Times New Roman" w:cs="Times New Roman"/>
        </w:rPr>
        <w:t>’</w:t>
      </w:r>
      <w:r w:rsidRPr="006642E4">
        <w:rPr>
          <w:rFonts w:ascii="Times New Roman" w:hAnsi="Times New Roman" w:cs="Times New Roman"/>
        </w:rPr>
        <w:t xml:space="preserve">s love for us is that </w:t>
      </w:r>
      <w:r w:rsidR="006642E4" w:rsidRPr="006642E4">
        <w:rPr>
          <w:rFonts w:ascii="Times New Roman" w:hAnsi="Times New Roman" w:cs="Times New Roman"/>
        </w:rPr>
        <w:t>“</w:t>
      </w:r>
      <w:r w:rsidRPr="006642E4">
        <w:rPr>
          <w:rFonts w:ascii="Times New Roman" w:hAnsi="Times New Roman" w:cs="Times New Roman"/>
        </w:rPr>
        <w:t>Christ also suffered once for sins, the just for the unjust, that He might bring us to God.</w:t>
      </w:r>
      <w:r w:rsidR="006642E4" w:rsidRPr="006642E4">
        <w:rPr>
          <w:rFonts w:ascii="Times New Roman" w:hAnsi="Times New Roman" w:cs="Times New Roman"/>
        </w:rPr>
        <w:t>”</w:t>
      </w:r>
    </w:p>
    <w:p w14:paraId="079E40F7" w14:textId="77777777" w:rsidR="00FE6CA0" w:rsidRPr="006642E4" w:rsidRDefault="00FE6CA0" w:rsidP="00A7018E">
      <w:pPr>
        <w:spacing w:after="0" w:line="240" w:lineRule="auto"/>
        <w:rPr>
          <w:rFonts w:ascii="Times New Roman" w:hAnsi="Times New Roman" w:cs="Times New Roman"/>
        </w:rPr>
      </w:pPr>
    </w:p>
    <w:p w14:paraId="442AF710" w14:textId="19650312"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October 11 (Trinity XIX) –</w:t>
      </w:r>
      <w:r w:rsidRPr="006642E4">
        <w:rPr>
          <w:rFonts w:ascii="Times New Roman" w:hAnsi="Times New Roman" w:cs="Times New Roman"/>
        </w:rPr>
        <w:t xml:space="preserve"> What care and compassion </w:t>
      </w:r>
      <w:r w:rsidR="00613346">
        <w:rPr>
          <w:rFonts w:ascii="Times New Roman" w:hAnsi="Times New Roman" w:cs="Times New Roman"/>
        </w:rPr>
        <w:t>are</w:t>
      </w:r>
      <w:r w:rsidRPr="006642E4">
        <w:rPr>
          <w:rFonts w:ascii="Times New Roman" w:hAnsi="Times New Roman" w:cs="Times New Roman"/>
        </w:rPr>
        <w:t xml:space="preserve"> seen by the men </w:t>
      </w:r>
      <w:r w:rsidR="002D071A">
        <w:rPr>
          <w:rFonts w:ascii="Times New Roman" w:hAnsi="Times New Roman" w:cs="Times New Roman"/>
        </w:rPr>
        <w:t>who brought</w:t>
      </w:r>
      <w:r w:rsidR="002D071A" w:rsidRPr="006642E4">
        <w:rPr>
          <w:rFonts w:ascii="Times New Roman" w:hAnsi="Times New Roman" w:cs="Times New Roman"/>
        </w:rPr>
        <w:t xml:space="preserve"> </w:t>
      </w:r>
      <w:r w:rsidRPr="006642E4">
        <w:rPr>
          <w:rFonts w:ascii="Times New Roman" w:hAnsi="Times New Roman" w:cs="Times New Roman"/>
        </w:rPr>
        <w:t xml:space="preserve">their paralyzed friend to Jesus! What burden they gladly </w:t>
      </w:r>
      <w:r w:rsidR="002D071A">
        <w:rPr>
          <w:rFonts w:ascii="Times New Roman" w:hAnsi="Times New Roman" w:cs="Times New Roman"/>
        </w:rPr>
        <w:t>bore</w:t>
      </w:r>
      <w:r w:rsidR="002D071A" w:rsidRPr="006642E4">
        <w:rPr>
          <w:rFonts w:ascii="Times New Roman" w:hAnsi="Times New Roman" w:cs="Times New Roman"/>
        </w:rPr>
        <w:t xml:space="preserve"> </w:t>
      </w:r>
      <w:r w:rsidRPr="006642E4">
        <w:rPr>
          <w:rFonts w:ascii="Times New Roman" w:hAnsi="Times New Roman" w:cs="Times New Roman"/>
        </w:rPr>
        <w:t xml:space="preserve">to carry this man that he </w:t>
      </w:r>
      <w:r w:rsidR="002D071A">
        <w:rPr>
          <w:rFonts w:ascii="Times New Roman" w:hAnsi="Times New Roman" w:cs="Times New Roman"/>
        </w:rPr>
        <w:t>could</w:t>
      </w:r>
      <w:r w:rsidR="002D071A" w:rsidRPr="006642E4">
        <w:rPr>
          <w:rFonts w:ascii="Times New Roman" w:hAnsi="Times New Roman" w:cs="Times New Roman"/>
        </w:rPr>
        <w:t xml:space="preserve"> </w:t>
      </w:r>
      <w:r w:rsidRPr="006642E4">
        <w:rPr>
          <w:rFonts w:ascii="Times New Roman" w:hAnsi="Times New Roman" w:cs="Times New Roman"/>
        </w:rPr>
        <w:t xml:space="preserve">be brought to Christ! They </w:t>
      </w:r>
      <w:r w:rsidR="002D071A">
        <w:rPr>
          <w:rFonts w:ascii="Times New Roman" w:hAnsi="Times New Roman" w:cs="Times New Roman"/>
        </w:rPr>
        <w:t>sought</w:t>
      </w:r>
      <w:r w:rsidR="002D071A" w:rsidRPr="006642E4">
        <w:rPr>
          <w:rFonts w:ascii="Times New Roman" w:hAnsi="Times New Roman" w:cs="Times New Roman"/>
        </w:rPr>
        <w:t xml:space="preserve"> </w:t>
      </w:r>
      <w:r w:rsidRPr="006642E4">
        <w:rPr>
          <w:rFonts w:ascii="Times New Roman" w:hAnsi="Times New Roman" w:cs="Times New Roman"/>
        </w:rPr>
        <w:t xml:space="preserve">nothing for themselves, but only the welfare of their brother! What great compassion, therefore, does our Lord have for us? </w:t>
      </w:r>
      <w:r w:rsidR="006642E4" w:rsidRPr="006642E4">
        <w:rPr>
          <w:rFonts w:ascii="Times New Roman" w:hAnsi="Times New Roman" w:cs="Times New Roman"/>
        </w:rPr>
        <w:t>“</w:t>
      </w:r>
      <w:r w:rsidRPr="006642E4">
        <w:rPr>
          <w:rFonts w:ascii="Times New Roman" w:hAnsi="Times New Roman" w:cs="Times New Roman"/>
        </w:rPr>
        <w:t>Greater love has no one than this, than to lay down one</w:t>
      </w:r>
      <w:r w:rsidR="006642E4" w:rsidRPr="006642E4">
        <w:rPr>
          <w:rFonts w:ascii="Times New Roman" w:hAnsi="Times New Roman" w:cs="Times New Roman"/>
        </w:rPr>
        <w:t>’</w:t>
      </w:r>
      <w:r w:rsidRPr="006642E4">
        <w:rPr>
          <w:rFonts w:ascii="Times New Roman" w:hAnsi="Times New Roman" w:cs="Times New Roman"/>
        </w:rPr>
        <w:t>s life for his friends.</w:t>
      </w:r>
      <w:r w:rsidR="006642E4" w:rsidRPr="006642E4">
        <w:rPr>
          <w:rFonts w:ascii="Times New Roman" w:hAnsi="Times New Roman" w:cs="Times New Roman"/>
        </w:rPr>
        <w:t>”</w:t>
      </w:r>
      <w:r w:rsidRPr="006642E4">
        <w:rPr>
          <w:rFonts w:ascii="Times New Roman" w:hAnsi="Times New Roman" w:cs="Times New Roman"/>
        </w:rPr>
        <w:t xml:space="preserve"> And so</w:t>
      </w:r>
      <w:r w:rsidR="002D071A">
        <w:rPr>
          <w:rFonts w:ascii="Times New Roman" w:hAnsi="Times New Roman" w:cs="Times New Roman"/>
        </w:rPr>
        <w:t>,</w:t>
      </w:r>
      <w:r w:rsidRPr="006642E4">
        <w:rPr>
          <w:rFonts w:ascii="Times New Roman" w:hAnsi="Times New Roman" w:cs="Times New Roman"/>
        </w:rPr>
        <w:t xml:space="preserve"> then, our Lord commands: </w:t>
      </w:r>
      <w:r w:rsidR="006642E4" w:rsidRPr="006642E4">
        <w:rPr>
          <w:rFonts w:ascii="Times New Roman" w:hAnsi="Times New Roman" w:cs="Times New Roman"/>
        </w:rPr>
        <w:t>“</w:t>
      </w:r>
      <w:r w:rsidRPr="006642E4">
        <w:rPr>
          <w:rFonts w:ascii="Times New Roman" w:hAnsi="Times New Roman" w:cs="Times New Roman"/>
        </w:rPr>
        <w:t>Therefore, go and do likewise.</w:t>
      </w:r>
      <w:r w:rsidR="006642E4" w:rsidRPr="006642E4">
        <w:rPr>
          <w:rFonts w:ascii="Times New Roman" w:hAnsi="Times New Roman" w:cs="Times New Roman"/>
        </w:rPr>
        <w:t>”</w:t>
      </w:r>
    </w:p>
    <w:p w14:paraId="12888A9C" w14:textId="77777777" w:rsidR="00FE6CA0" w:rsidRPr="006642E4" w:rsidRDefault="00FE6CA0" w:rsidP="00A7018E">
      <w:pPr>
        <w:spacing w:after="0" w:line="240" w:lineRule="auto"/>
        <w:rPr>
          <w:rFonts w:ascii="Times New Roman" w:hAnsi="Times New Roman" w:cs="Times New Roman"/>
        </w:rPr>
      </w:pPr>
    </w:p>
    <w:p w14:paraId="39885132" w14:textId="6C7A60CA"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October 18 (St. Luke) –</w:t>
      </w:r>
      <w:r w:rsidRPr="006642E4">
        <w:rPr>
          <w:rFonts w:ascii="Times New Roman" w:hAnsi="Times New Roman" w:cs="Times New Roman"/>
        </w:rPr>
        <w:t xml:space="preserve"> The Church remembers the evangelist St. Luke, physician, on October 18. A physician</w:t>
      </w:r>
      <w:r w:rsidR="006642E4" w:rsidRPr="006642E4">
        <w:rPr>
          <w:rFonts w:ascii="Times New Roman" w:hAnsi="Times New Roman" w:cs="Times New Roman"/>
        </w:rPr>
        <w:t>’</w:t>
      </w:r>
      <w:r w:rsidRPr="006642E4">
        <w:rPr>
          <w:rFonts w:ascii="Times New Roman" w:hAnsi="Times New Roman" w:cs="Times New Roman"/>
        </w:rPr>
        <w:t xml:space="preserve">s first and foremost duty is to provide healing and relief to a patient, not destruction or harm. While there may not always be a cure for a terminal disease, we must always give bodily care and spiritual comfort. When death is </w:t>
      </w:r>
      <w:proofErr w:type="gramStart"/>
      <w:r w:rsidRPr="006642E4">
        <w:rPr>
          <w:rFonts w:ascii="Times New Roman" w:hAnsi="Times New Roman" w:cs="Times New Roman"/>
        </w:rPr>
        <w:t>in the near future</w:t>
      </w:r>
      <w:proofErr w:type="gramEnd"/>
      <w:r w:rsidRPr="006642E4">
        <w:rPr>
          <w:rFonts w:ascii="Times New Roman" w:hAnsi="Times New Roman" w:cs="Times New Roman"/>
        </w:rPr>
        <w:t>, we do not use our enemy (i.e.</w:t>
      </w:r>
      <w:r w:rsidR="00613346">
        <w:rPr>
          <w:rFonts w:ascii="Times New Roman" w:hAnsi="Times New Roman" w:cs="Times New Roman"/>
        </w:rPr>
        <w:t>,</w:t>
      </w:r>
      <w:r w:rsidRPr="006642E4">
        <w:rPr>
          <w:rFonts w:ascii="Times New Roman" w:hAnsi="Times New Roman" w:cs="Times New Roman"/>
        </w:rPr>
        <w:t xml:space="preserve"> death/euthanasia) as the tool. Rather, we give the care and comfort of the resurrection of the body and the life of the world to come promised us in our Holy Baptism. </w:t>
      </w:r>
    </w:p>
    <w:p w14:paraId="52E4B0CB" w14:textId="77777777" w:rsidR="00FE6CA0" w:rsidRPr="006642E4" w:rsidRDefault="00FE6CA0" w:rsidP="00A7018E">
      <w:pPr>
        <w:spacing w:after="0" w:line="240" w:lineRule="auto"/>
        <w:rPr>
          <w:rFonts w:ascii="Times New Roman" w:hAnsi="Times New Roman" w:cs="Times New Roman"/>
        </w:rPr>
      </w:pPr>
    </w:p>
    <w:p w14:paraId="3380FE1E" w14:textId="511729BB"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October 25 (Reformation) –</w:t>
      </w:r>
      <w:r w:rsidRPr="006642E4">
        <w:rPr>
          <w:rFonts w:ascii="Times New Roman" w:hAnsi="Times New Roman" w:cs="Times New Roman"/>
        </w:rPr>
        <w:t xml:space="preserve"> Luther said, </w:t>
      </w:r>
      <w:r w:rsidR="006642E4" w:rsidRPr="006642E4">
        <w:rPr>
          <w:rFonts w:ascii="Times New Roman" w:hAnsi="Times New Roman" w:cs="Times New Roman"/>
        </w:rPr>
        <w:t>“</w:t>
      </w:r>
      <w:r w:rsidRPr="006642E4">
        <w:rPr>
          <w:rFonts w:ascii="Times New Roman" w:hAnsi="Times New Roman" w:cs="Times New Roman"/>
        </w:rPr>
        <w:t>My conscience is captive to the Word of God.</w:t>
      </w:r>
      <w:r w:rsidR="006642E4" w:rsidRPr="006642E4">
        <w:rPr>
          <w:rFonts w:ascii="Times New Roman" w:hAnsi="Times New Roman" w:cs="Times New Roman"/>
        </w:rPr>
        <w:t>”</w:t>
      </w:r>
      <w:r w:rsidRPr="006642E4">
        <w:rPr>
          <w:rFonts w:ascii="Times New Roman" w:hAnsi="Times New Roman" w:cs="Times New Roman"/>
        </w:rPr>
        <w:t xml:space="preserve"> The Word of God teaches clearly that God is our Maker: </w:t>
      </w:r>
      <w:r w:rsidR="006642E4" w:rsidRPr="006642E4">
        <w:rPr>
          <w:rFonts w:ascii="Times New Roman" w:hAnsi="Times New Roman" w:cs="Times New Roman"/>
        </w:rPr>
        <w:t>“</w:t>
      </w:r>
      <w:r w:rsidRPr="006642E4">
        <w:rPr>
          <w:rFonts w:ascii="Times New Roman" w:hAnsi="Times New Roman" w:cs="Times New Roman"/>
        </w:rPr>
        <w:t>You formed my inward parts</w:t>
      </w:r>
      <w:r w:rsidR="00613346">
        <w:rPr>
          <w:rFonts w:ascii="Times New Roman" w:hAnsi="Times New Roman" w:cs="Times New Roman"/>
        </w:rPr>
        <w:t>;</w:t>
      </w:r>
      <w:r w:rsidRPr="006642E4">
        <w:rPr>
          <w:rFonts w:ascii="Times New Roman" w:hAnsi="Times New Roman" w:cs="Times New Roman"/>
        </w:rPr>
        <w:t xml:space="preserve"> </w:t>
      </w:r>
      <w:r w:rsidR="00613346">
        <w:rPr>
          <w:rFonts w:ascii="Times New Roman" w:hAnsi="Times New Roman" w:cs="Times New Roman"/>
        </w:rPr>
        <w:t>y</w:t>
      </w:r>
      <w:r w:rsidR="00613346" w:rsidRPr="006642E4">
        <w:rPr>
          <w:rFonts w:ascii="Times New Roman" w:hAnsi="Times New Roman" w:cs="Times New Roman"/>
        </w:rPr>
        <w:t>ou</w:t>
      </w:r>
      <w:r w:rsidR="0068160A">
        <w:rPr>
          <w:rFonts w:ascii="Times New Roman" w:hAnsi="Times New Roman" w:cs="Times New Roman"/>
        </w:rPr>
        <w:t xml:space="preserve"> knitted me together </w:t>
      </w:r>
      <w:r w:rsidRPr="006642E4">
        <w:rPr>
          <w:rFonts w:ascii="Times New Roman" w:hAnsi="Times New Roman" w:cs="Times New Roman"/>
        </w:rPr>
        <w:t>in my mother</w:t>
      </w:r>
      <w:r w:rsidR="006642E4" w:rsidRPr="006642E4">
        <w:rPr>
          <w:rFonts w:ascii="Times New Roman" w:hAnsi="Times New Roman" w:cs="Times New Roman"/>
        </w:rPr>
        <w:t>’</w:t>
      </w:r>
      <w:r w:rsidRPr="006642E4">
        <w:rPr>
          <w:rFonts w:ascii="Times New Roman" w:hAnsi="Times New Roman" w:cs="Times New Roman"/>
        </w:rPr>
        <w:t>s womb.</w:t>
      </w:r>
      <w:r w:rsidR="006642E4" w:rsidRPr="006642E4">
        <w:rPr>
          <w:rFonts w:ascii="Times New Roman" w:hAnsi="Times New Roman" w:cs="Times New Roman"/>
        </w:rPr>
        <w:t>”</w:t>
      </w:r>
      <w:r w:rsidRPr="006642E4">
        <w:rPr>
          <w:rFonts w:ascii="Times New Roman" w:hAnsi="Times New Roman" w:cs="Times New Roman"/>
        </w:rPr>
        <w:t xml:space="preserve"> The Word of God holds us captive</w:t>
      </w:r>
      <w:r w:rsidR="00613346">
        <w:rPr>
          <w:rFonts w:ascii="Times New Roman" w:hAnsi="Times New Roman" w:cs="Times New Roman"/>
        </w:rPr>
        <w:t xml:space="preserve"> to the truth</w:t>
      </w:r>
      <w:r w:rsidRPr="006642E4">
        <w:rPr>
          <w:rFonts w:ascii="Times New Roman" w:hAnsi="Times New Roman" w:cs="Times New Roman"/>
        </w:rPr>
        <w:t xml:space="preserve"> that all human life is wonderfully made by God</w:t>
      </w:r>
      <w:r w:rsidR="00613346">
        <w:rPr>
          <w:rFonts w:ascii="Times New Roman" w:hAnsi="Times New Roman" w:cs="Times New Roman"/>
        </w:rPr>
        <w:t>,</w:t>
      </w:r>
      <w:r w:rsidRPr="006642E4">
        <w:rPr>
          <w:rFonts w:ascii="Times New Roman" w:hAnsi="Times New Roman" w:cs="Times New Roman"/>
        </w:rPr>
        <w:t xml:space="preserve"> and no laws, nor politicians, nor celebrities, nor councils, nor anything will sway us otherwise. We</w:t>
      </w:r>
      <w:r w:rsidR="00613346">
        <w:rPr>
          <w:rFonts w:ascii="Times New Roman" w:hAnsi="Times New Roman" w:cs="Times New Roman"/>
        </w:rPr>
        <w:t>,</w:t>
      </w:r>
      <w:r w:rsidRPr="006642E4">
        <w:rPr>
          <w:rFonts w:ascii="Times New Roman" w:hAnsi="Times New Roman" w:cs="Times New Roman"/>
        </w:rPr>
        <w:t xml:space="preserve"> too</w:t>
      </w:r>
      <w:r w:rsidR="00613346">
        <w:rPr>
          <w:rFonts w:ascii="Times New Roman" w:hAnsi="Times New Roman" w:cs="Times New Roman"/>
        </w:rPr>
        <w:t>,</w:t>
      </w:r>
      <w:r w:rsidRPr="006642E4">
        <w:rPr>
          <w:rFonts w:ascii="Times New Roman" w:hAnsi="Times New Roman" w:cs="Times New Roman"/>
        </w:rPr>
        <w:t xml:space="preserve"> are persuaded by the Word of God </w:t>
      </w:r>
      <w:r w:rsidR="006642E4" w:rsidRPr="006642E4">
        <w:rPr>
          <w:rFonts w:ascii="Times New Roman" w:hAnsi="Times New Roman" w:cs="Times New Roman"/>
        </w:rPr>
        <w:t>“</w:t>
      </w:r>
      <w:r w:rsidRPr="006642E4">
        <w:rPr>
          <w:rFonts w:ascii="Times New Roman" w:hAnsi="Times New Roman" w:cs="Times New Roman"/>
        </w:rPr>
        <w:t>that neither death nor life … shall be able to separate us from the love of God which is in Christ Jesus our Lord.</w:t>
      </w:r>
      <w:r w:rsidR="006642E4" w:rsidRPr="006642E4">
        <w:rPr>
          <w:rFonts w:ascii="Times New Roman" w:hAnsi="Times New Roman" w:cs="Times New Roman"/>
        </w:rPr>
        <w:t>”</w:t>
      </w:r>
    </w:p>
    <w:p w14:paraId="59D247DF" w14:textId="77777777" w:rsidR="00FE6CA0" w:rsidRPr="006642E4" w:rsidRDefault="00FE6CA0" w:rsidP="00A7018E">
      <w:pPr>
        <w:spacing w:after="0" w:line="240" w:lineRule="auto"/>
        <w:rPr>
          <w:rFonts w:ascii="Times New Roman" w:eastAsia="Times New Roman" w:hAnsi="Times New Roman" w:cs="Times New Roman"/>
          <w:color w:val="000000"/>
        </w:rPr>
      </w:pPr>
    </w:p>
    <w:p w14:paraId="17C3E26C" w14:textId="3B2DF96B"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t>November 1 – All Saints Day –</w:t>
      </w:r>
      <w:r w:rsidRPr="006642E4">
        <w:rPr>
          <w:rFonts w:ascii="Times New Roman" w:eastAsia="Times New Roman" w:hAnsi="Times New Roman" w:cs="Times New Roman"/>
          <w:color w:val="000000"/>
        </w:rPr>
        <w:t xml:space="preserve"> Every believer (saint) lives a life of tribulation, being hated by the world and mourning the sin in their own heart and the sins of the world, like abortion, human trafficking and other such evils </w:t>
      </w:r>
      <w:r w:rsidR="00613346">
        <w:rPr>
          <w:rFonts w:ascii="Times New Roman" w:eastAsia="Times New Roman" w:hAnsi="Times New Roman" w:cs="Times New Roman"/>
          <w:color w:val="000000"/>
        </w:rPr>
        <w:t>(</w:t>
      </w:r>
      <w:r w:rsidRPr="006642E4">
        <w:rPr>
          <w:rFonts w:ascii="Times New Roman" w:eastAsia="Times New Roman" w:hAnsi="Times New Roman" w:cs="Times New Roman"/>
          <w:color w:val="000000"/>
        </w:rPr>
        <w:t>Revelation 7:14</w:t>
      </w:r>
      <w:r w:rsidR="00613346">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1 John 3:1). Yet, God</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 children live hopefully awaiting the day in which He will wipe every tear away from our eyes. When we find ourselves in that great, innumerable multitude, we will rejoice to be freed from all such evil and to greet all the saints washed in Christ</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 blood, including many of the victims of our culture of death (Revelation 7:9, 14, 17).</w:t>
      </w:r>
    </w:p>
    <w:p w14:paraId="50D1F5D1" w14:textId="77777777" w:rsidR="00FE6CA0" w:rsidRPr="006642E4" w:rsidRDefault="00FE6CA0" w:rsidP="00A7018E">
      <w:pPr>
        <w:spacing w:after="0" w:line="240" w:lineRule="auto"/>
        <w:rPr>
          <w:rFonts w:ascii="Times New Roman" w:eastAsia="Times New Roman" w:hAnsi="Times New Roman" w:cs="Times New Roman"/>
          <w:color w:val="000000"/>
        </w:rPr>
      </w:pPr>
    </w:p>
    <w:p w14:paraId="4AC247D5" w14:textId="6DC659BB"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t>November 8 – Trinity 23 –</w:t>
      </w:r>
      <w:r w:rsidRPr="006642E4">
        <w:rPr>
          <w:rFonts w:ascii="Times New Roman" w:eastAsia="Times New Roman" w:hAnsi="Times New Roman" w:cs="Times New Roman"/>
          <w:color w:val="000000"/>
        </w:rPr>
        <w:t xml:space="preserve"> As the coin for the tax belonged to Caesar because it bore his likeness (Matthew 22:21), every single person belongs to God and is precious to Him because all are created in His image and likeness. For this reason, God has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sent redemption to His people</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(Psalm 111:9), through Jesus Christ, who will restore the believers to His image on the Last Day (Philippians 3:21). As we wait for that day, Christians seek godly wisdom and righteousness, recognizing that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the fear of the Lord is hatred of evil</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(Proverbs 8:13), which includes the wanton destruction of lives created in God</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 image.</w:t>
      </w:r>
    </w:p>
    <w:p w14:paraId="1A4A8881" w14:textId="77777777" w:rsidR="00FE6CA0" w:rsidRPr="006642E4" w:rsidRDefault="00FE6CA0" w:rsidP="00A7018E">
      <w:pPr>
        <w:spacing w:after="0" w:line="240" w:lineRule="auto"/>
        <w:rPr>
          <w:rFonts w:ascii="Times New Roman" w:eastAsia="Times New Roman" w:hAnsi="Times New Roman" w:cs="Times New Roman"/>
          <w:color w:val="000000"/>
        </w:rPr>
      </w:pPr>
    </w:p>
    <w:p w14:paraId="5A4C861A" w14:textId="6D6D4F4B"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lastRenderedPageBreak/>
        <w:t>November 15 – Trinity 24 –</w:t>
      </w:r>
      <w:r w:rsidRPr="006642E4">
        <w:rPr>
          <w:rFonts w:ascii="Times New Roman" w:eastAsia="Times New Roman" w:hAnsi="Times New Roman" w:cs="Times New Roman"/>
          <w:color w:val="000000"/>
        </w:rPr>
        <w:t xml:space="preserve"> During His earthly ministry, Jesus showed compassion </w:t>
      </w:r>
      <w:r w:rsidR="00613346">
        <w:rPr>
          <w:rFonts w:ascii="Times New Roman" w:eastAsia="Times New Roman" w:hAnsi="Times New Roman" w:cs="Times New Roman"/>
          <w:color w:val="000000"/>
        </w:rPr>
        <w:t>for</w:t>
      </w:r>
      <w:r w:rsidR="00613346" w:rsidRPr="006642E4">
        <w:rPr>
          <w:rFonts w:ascii="Times New Roman" w:eastAsia="Times New Roman" w:hAnsi="Times New Roman" w:cs="Times New Roman"/>
          <w:color w:val="000000"/>
        </w:rPr>
        <w:t xml:space="preserve"> </w:t>
      </w:r>
      <w:r w:rsidRPr="006642E4">
        <w:rPr>
          <w:rFonts w:ascii="Times New Roman" w:eastAsia="Times New Roman" w:hAnsi="Times New Roman" w:cs="Times New Roman"/>
          <w:color w:val="000000"/>
        </w:rPr>
        <w:t xml:space="preserve">the sick, dying, and mourning (Matthew 9:18-26). He not only healed their bodily ailments, </w:t>
      </w:r>
      <w:proofErr w:type="gramStart"/>
      <w:r w:rsidRPr="006642E4">
        <w:rPr>
          <w:rFonts w:ascii="Times New Roman" w:eastAsia="Times New Roman" w:hAnsi="Times New Roman" w:cs="Times New Roman"/>
          <w:color w:val="000000"/>
        </w:rPr>
        <w:t>He</w:t>
      </w:r>
      <w:proofErr w:type="gramEnd"/>
      <w:r w:rsidRPr="006642E4">
        <w:rPr>
          <w:rFonts w:ascii="Times New Roman" w:eastAsia="Times New Roman" w:hAnsi="Times New Roman" w:cs="Times New Roman"/>
          <w:color w:val="000000"/>
        </w:rPr>
        <w:t xml:space="preserve"> removed the underlying cause of these problems by transferring them from the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domain of darkness</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into the kingdom of God and offering them everlasting life through the forgiveness of their sins (Colossians 1:13-14). As He has made this promise to all people, the redeemed of the Lord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walk in a manner worthy of the Lord</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(Colossians 1:10) by following His example of caring for the bodily needs of our neighbors and sharing the Gospel with them.</w:t>
      </w:r>
    </w:p>
    <w:p w14:paraId="44C187CF" w14:textId="77777777" w:rsidR="00FE6CA0" w:rsidRPr="006642E4" w:rsidRDefault="00FE6CA0" w:rsidP="00A7018E">
      <w:pPr>
        <w:spacing w:after="0" w:line="240" w:lineRule="auto"/>
        <w:rPr>
          <w:rFonts w:ascii="Times New Roman" w:eastAsia="Times New Roman" w:hAnsi="Times New Roman" w:cs="Times New Roman"/>
          <w:color w:val="000000"/>
        </w:rPr>
      </w:pPr>
    </w:p>
    <w:p w14:paraId="1337AD7D" w14:textId="1587F3E6"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t>November 22 – Last Sunday of the Church Year –</w:t>
      </w:r>
      <w:r w:rsidRPr="006642E4">
        <w:rPr>
          <w:rFonts w:ascii="Times New Roman" w:eastAsia="Times New Roman" w:hAnsi="Times New Roman" w:cs="Times New Roman"/>
          <w:color w:val="000000"/>
        </w:rPr>
        <w:t xml:space="preserve"> We live in a world broken by sin</w:t>
      </w:r>
      <w:r w:rsidR="00613346">
        <w:rPr>
          <w:rFonts w:ascii="Times New Roman" w:eastAsia="Times New Roman" w:hAnsi="Times New Roman" w:cs="Times New Roman"/>
          <w:color w:val="000000"/>
        </w:rPr>
        <w:t>, w</w:t>
      </w:r>
      <w:r w:rsidRPr="006642E4">
        <w:rPr>
          <w:rFonts w:ascii="Times New Roman" w:eastAsia="Times New Roman" w:hAnsi="Times New Roman" w:cs="Times New Roman"/>
          <w:color w:val="000000"/>
        </w:rPr>
        <w:t xml:space="preserve">hich unfortunately means it is common for infants and other children to die in their youth. Some of this death comes through intentionally sinful actions like abortion, abuse, and other forms of murder. Other times children die unintentionally because of miscarriages, accidents, or diseases. While we mourn every one of these deaths, we do not despair. Instead, we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encourage one another</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(1Thessalonians 5:11), knowing that Christ has died for us and destined us for salvation (1Thessalonians 5:9-10), and that on the Last Day there will no longer be the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sound of weeping and the cry of distress</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(Isaiah 65:19).</w:t>
      </w:r>
    </w:p>
    <w:p w14:paraId="5A074DCE" w14:textId="77777777" w:rsidR="00FE6CA0" w:rsidRPr="006642E4" w:rsidRDefault="00FE6CA0" w:rsidP="00A7018E">
      <w:pPr>
        <w:spacing w:after="0" w:line="240" w:lineRule="auto"/>
        <w:rPr>
          <w:rFonts w:ascii="Times New Roman" w:eastAsia="Times New Roman" w:hAnsi="Times New Roman" w:cs="Times New Roman"/>
          <w:color w:val="000000"/>
        </w:rPr>
      </w:pPr>
    </w:p>
    <w:p w14:paraId="7EB64277" w14:textId="1E1A57D0"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t>November 26 – Thanksgiving Day –</w:t>
      </w:r>
      <w:r w:rsidRPr="006642E4">
        <w:rPr>
          <w:rFonts w:ascii="Times New Roman" w:eastAsia="Times New Roman" w:hAnsi="Times New Roman" w:cs="Times New Roman"/>
          <w:color w:val="000000"/>
        </w:rPr>
        <w:t xml:space="preserve"> God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graciously provides for all our needs of body and soul</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(LSB collect for Day of Thanksgiving). For Christ</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 sake, God cares about our earthly lives, providing our physical necessities and healing our diseases according to His will (Philippians 4:19), and He cleanses us from the leprosy of sin, that we might live eternally with Him. God</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s continual provision requires not only our continual praise and thanks but serves as proof that God loves each life that He has created and desires that we would do the same.</w:t>
      </w:r>
    </w:p>
    <w:p w14:paraId="3120BB0E" w14:textId="77777777" w:rsidR="00FE6CA0" w:rsidRPr="006642E4" w:rsidRDefault="00FE6CA0" w:rsidP="00A7018E">
      <w:pPr>
        <w:spacing w:after="0" w:line="240" w:lineRule="auto"/>
        <w:rPr>
          <w:rFonts w:ascii="Times New Roman" w:eastAsia="Times New Roman" w:hAnsi="Times New Roman" w:cs="Times New Roman"/>
          <w:color w:val="000000"/>
        </w:rPr>
      </w:pPr>
    </w:p>
    <w:p w14:paraId="65BFBBA2" w14:textId="0F8C2503" w:rsidR="00FE6CA0" w:rsidRPr="006642E4" w:rsidRDefault="00FE6CA0" w:rsidP="00A7018E">
      <w:pPr>
        <w:spacing w:after="0" w:line="240" w:lineRule="auto"/>
        <w:rPr>
          <w:rFonts w:ascii="Times New Roman" w:eastAsia="Times New Roman" w:hAnsi="Times New Roman" w:cs="Times New Roman"/>
          <w:color w:val="000000"/>
        </w:rPr>
      </w:pPr>
      <w:r w:rsidRPr="006642E4">
        <w:rPr>
          <w:rFonts w:ascii="Times New Roman" w:eastAsia="Times New Roman" w:hAnsi="Times New Roman" w:cs="Times New Roman"/>
          <w:b/>
          <w:bCs/>
          <w:color w:val="000000"/>
        </w:rPr>
        <w:t>November 29 – Advent 1 –</w:t>
      </w:r>
      <w:r w:rsidRPr="006642E4">
        <w:rPr>
          <w:rFonts w:ascii="Times New Roman" w:eastAsia="Times New Roman" w:hAnsi="Times New Roman" w:cs="Times New Roman"/>
          <w:color w:val="000000"/>
        </w:rPr>
        <w:t xml:space="preserve"> </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Love does no wrong to a neighbor</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 (Romans 13:10). Since abortion, abuse, neglect, and assisted suicide all seek to intentionally harm another person, they can never be called an act of love, regardless of the circumstances. True love, which is the fulfillment of God</w:t>
      </w:r>
      <w:r w:rsidR="006642E4" w:rsidRPr="006642E4">
        <w:rPr>
          <w:rFonts w:ascii="Times New Roman" w:eastAsia="Times New Roman" w:hAnsi="Times New Roman" w:cs="Times New Roman"/>
          <w:color w:val="000000"/>
        </w:rPr>
        <w:t>’</w:t>
      </w:r>
      <w:r w:rsidRPr="006642E4">
        <w:rPr>
          <w:rFonts w:ascii="Times New Roman" w:eastAsia="Times New Roman" w:hAnsi="Times New Roman" w:cs="Times New Roman"/>
          <w:color w:val="000000"/>
        </w:rPr>
        <w:t xml:space="preserve">s holy </w:t>
      </w:r>
      <w:r w:rsidR="00613346">
        <w:rPr>
          <w:rFonts w:ascii="Times New Roman" w:eastAsia="Times New Roman" w:hAnsi="Times New Roman" w:cs="Times New Roman"/>
          <w:color w:val="000000"/>
        </w:rPr>
        <w:t>L</w:t>
      </w:r>
      <w:r w:rsidR="00613346" w:rsidRPr="006642E4">
        <w:rPr>
          <w:rFonts w:ascii="Times New Roman" w:eastAsia="Times New Roman" w:hAnsi="Times New Roman" w:cs="Times New Roman"/>
          <w:color w:val="000000"/>
        </w:rPr>
        <w:t xml:space="preserve">aw </w:t>
      </w:r>
      <w:r w:rsidRPr="006642E4">
        <w:rPr>
          <w:rFonts w:ascii="Times New Roman" w:eastAsia="Times New Roman" w:hAnsi="Times New Roman" w:cs="Times New Roman"/>
          <w:color w:val="000000"/>
        </w:rPr>
        <w:t>(Romans 13:10), always seeks the benefit of another, just as Christ our Lord came to us in humility (Matthew 21:5) to seek not His own good but the present and eternal good of the world through His death and resurrection.</w:t>
      </w:r>
    </w:p>
    <w:p w14:paraId="237C658F" w14:textId="77777777" w:rsidR="00FE6CA0" w:rsidRPr="006642E4" w:rsidRDefault="00FE6CA0" w:rsidP="00A7018E">
      <w:pPr>
        <w:spacing w:after="0" w:line="240" w:lineRule="auto"/>
        <w:rPr>
          <w:rFonts w:ascii="Times New Roman" w:hAnsi="Times New Roman" w:cs="Times New Roman"/>
          <w:b/>
          <w:bCs/>
        </w:rPr>
      </w:pPr>
    </w:p>
    <w:p w14:paraId="25372534" w14:textId="0E749911"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December 6 – Advent 2 –</w:t>
      </w:r>
      <w:r w:rsidRPr="006642E4">
        <w:rPr>
          <w:rFonts w:ascii="Times New Roman" w:hAnsi="Times New Roman" w:cs="Times New Roman"/>
        </w:rPr>
        <w:t xml:space="preserve"> Fathers are often the forgotten part of the abortion discussion. Sadly, many women are pressured into destroying the lives of their children by that child</w:t>
      </w:r>
      <w:r w:rsidR="006642E4" w:rsidRPr="006642E4">
        <w:rPr>
          <w:rFonts w:ascii="Times New Roman" w:hAnsi="Times New Roman" w:cs="Times New Roman"/>
        </w:rPr>
        <w:t>’</w:t>
      </w:r>
      <w:r w:rsidRPr="006642E4">
        <w:rPr>
          <w:rFonts w:ascii="Times New Roman" w:hAnsi="Times New Roman" w:cs="Times New Roman"/>
        </w:rPr>
        <w:t xml:space="preserve">s own father. In grace, our Heavenly Father sends us the greater Elijah, His Son Jesus, </w:t>
      </w:r>
      <w:r w:rsidR="006642E4" w:rsidRPr="006642E4">
        <w:rPr>
          <w:rFonts w:ascii="Times New Roman" w:hAnsi="Times New Roman" w:cs="Times New Roman"/>
        </w:rPr>
        <w:t>“</w:t>
      </w:r>
      <w:r w:rsidRPr="006642E4">
        <w:rPr>
          <w:rFonts w:ascii="Times New Roman" w:hAnsi="Times New Roman" w:cs="Times New Roman"/>
        </w:rPr>
        <w:t>who turns the hearts of fathers to their children and the hearts of children to their fathers</w:t>
      </w:r>
      <w:r w:rsidR="006642E4" w:rsidRPr="006642E4">
        <w:rPr>
          <w:rFonts w:ascii="Times New Roman" w:hAnsi="Times New Roman" w:cs="Times New Roman"/>
        </w:rPr>
        <w:t>”</w:t>
      </w:r>
      <w:r w:rsidRPr="006642E4">
        <w:rPr>
          <w:rFonts w:ascii="Times New Roman" w:hAnsi="Times New Roman" w:cs="Times New Roman"/>
        </w:rPr>
        <w:t xml:space="preserve"> (Malachi 4:5) by destroying sin and showing us </w:t>
      </w:r>
      <w:r w:rsidR="006642E4" w:rsidRPr="006642E4">
        <w:rPr>
          <w:rFonts w:ascii="Times New Roman" w:hAnsi="Times New Roman" w:cs="Times New Roman"/>
        </w:rPr>
        <w:t>“</w:t>
      </w:r>
      <w:r w:rsidRPr="006642E4">
        <w:rPr>
          <w:rFonts w:ascii="Times New Roman" w:hAnsi="Times New Roman" w:cs="Times New Roman"/>
        </w:rPr>
        <w:t>God</w:t>
      </w:r>
      <w:r w:rsidR="006642E4" w:rsidRPr="006642E4">
        <w:rPr>
          <w:rFonts w:ascii="Times New Roman" w:hAnsi="Times New Roman" w:cs="Times New Roman"/>
        </w:rPr>
        <w:t>’</w:t>
      </w:r>
      <w:r w:rsidRPr="006642E4">
        <w:rPr>
          <w:rFonts w:ascii="Times New Roman" w:hAnsi="Times New Roman" w:cs="Times New Roman"/>
        </w:rPr>
        <w:t>s</w:t>
      </w:r>
      <w:r w:rsidR="006642E4" w:rsidRPr="006642E4">
        <w:rPr>
          <w:rFonts w:ascii="Times New Roman" w:hAnsi="Times New Roman" w:cs="Times New Roman"/>
        </w:rPr>
        <w:t>”</w:t>
      </w:r>
      <w:r w:rsidRPr="006642E4">
        <w:rPr>
          <w:rFonts w:ascii="Times New Roman" w:hAnsi="Times New Roman" w:cs="Times New Roman"/>
        </w:rPr>
        <w:t xml:space="preserve"> truthfulness (Romans 15:8) through God</w:t>
      </w:r>
      <w:r w:rsidR="006642E4" w:rsidRPr="006642E4">
        <w:rPr>
          <w:rFonts w:ascii="Times New Roman" w:hAnsi="Times New Roman" w:cs="Times New Roman"/>
        </w:rPr>
        <w:t>’</w:t>
      </w:r>
      <w:r w:rsidRPr="006642E4">
        <w:rPr>
          <w:rFonts w:ascii="Times New Roman" w:hAnsi="Times New Roman" w:cs="Times New Roman"/>
        </w:rPr>
        <w:t xml:space="preserve">s Law and Gospel. In Christ, sinners not only have the hope of eternal life, </w:t>
      </w:r>
      <w:r w:rsidR="00613346" w:rsidRPr="006642E4">
        <w:rPr>
          <w:rFonts w:ascii="Times New Roman" w:hAnsi="Times New Roman" w:cs="Times New Roman"/>
        </w:rPr>
        <w:t>but they are also</w:t>
      </w:r>
      <w:r w:rsidRPr="006642E4">
        <w:rPr>
          <w:rFonts w:ascii="Times New Roman" w:hAnsi="Times New Roman" w:cs="Times New Roman"/>
        </w:rPr>
        <w:t xml:space="preserve"> transformed to </w:t>
      </w:r>
      <w:r w:rsidR="006642E4" w:rsidRPr="006642E4">
        <w:rPr>
          <w:rFonts w:ascii="Times New Roman" w:hAnsi="Times New Roman" w:cs="Times New Roman"/>
        </w:rPr>
        <w:t>“</w:t>
      </w:r>
      <w:r w:rsidRPr="006642E4">
        <w:rPr>
          <w:rFonts w:ascii="Times New Roman" w:hAnsi="Times New Roman" w:cs="Times New Roman"/>
        </w:rPr>
        <w:t>live in harmony with one another</w:t>
      </w:r>
      <w:r w:rsidR="006642E4" w:rsidRPr="006642E4">
        <w:rPr>
          <w:rFonts w:ascii="Times New Roman" w:hAnsi="Times New Roman" w:cs="Times New Roman"/>
        </w:rPr>
        <w:t>”</w:t>
      </w:r>
      <w:r w:rsidRPr="006642E4">
        <w:rPr>
          <w:rFonts w:ascii="Times New Roman" w:hAnsi="Times New Roman" w:cs="Times New Roman"/>
        </w:rPr>
        <w:t xml:space="preserve"> (Romans 15:4-5).</w:t>
      </w:r>
    </w:p>
    <w:p w14:paraId="4F9AF942" w14:textId="77777777" w:rsidR="00FE6CA0" w:rsidRPr="006642E4" w:rsidRDefault="00FE6CA0" w:rsidP="00A7018E">
      <w:pPr>
        <w:spacing w:after="0" w:line="240" w:lineRule="auto"/>
        <w:rPr>
          <w:rFonts w:ascii="Times New Roman" w:hAnsi="Times New Roman" w:cs="Times New Roman"/>
        </w:rPr>
      </w:pPr>
    </w:p>
    <w:p w14:paraId="5508B333" w14:textId="2F56BD7D"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December 13 – Advent 3 –</w:t>
      </w:r>
      <w:r w:rsidRPr="006642E4">
        <w:rPr>
          <w:rFonts w:ascii="Times New Roman" w:hAnsi="Times New Roman" w:cs="Times New Roman"/>
        </w:rPr>
        <w:t xml:space="preserve"> Because of sin, our earthly lives quickly wither and fade like the grass of the field (Isaiah 40:6-7).</w:t>
      </w:r>
      <w:r w:rsidR="006642E4" w:rsidRPr="006642E4">
        <w:rPr>
          <w:rFonts w:ascii="Times New Roman" w:hAnsi="Times New Roman" w:cs="Times New Roman"/>
        </w:rPr>
        <w:t xml:space="preserve"> </w:t>
      </w:r>
      <w:r w:rsidRPr="006642E4">
        <w:rPr>
          <w:rFonts w:ascii="Times New Roman" w:hAnsi="Times New Roman" w:cs="Times New Roman"/>
        </w:rPr>
        <w:t xml:space="preserve">Many life issues (abortion, human trafficking, assisted suicide, etc.) arise because of our feeble attempts to overcome frailty. Instead of seeing our neighbors as gifts from God, we </w:t>
      </w:r>
      <w:r w:rsidR="006642E4" w:rsidRPr="006642E4">
        <w:rPr>
          <w:rFonts w:ascii="Times New Roman" w:hAnsi="Times New Roman" w:cs="Times New Roman"/>
        </w:rPr>
        <w:t>“</w:t>
      </w:r>
      <w:r w:rsidRPr="006642E4">
        <w:rPr>
          <w:rFonts w:ascii="Times New Roman" w:hAnsi="Times New Roman" w:cs="Times New Roman"/>
        </w:rPr>
        <w:t>pronounce judgments</w:t>
      </w:r>
      <w:r w:rsidR="006642E4" w:rsidRPr="006642E4">
        <w:rPr>
          <w:rFonts w:ascii="Times New Roman" w:hAnsi="Times New Roman" w:cs="Times New Roman"/>
        </w:rPr>
        <w:t>”</w:t>
      </w:r>
      <w:r w:rsidRPr="006642E4">
        <w:rPr>
          <w:rFonts w:ascii="Times New Roman" w:hAnsi="Times New Roman" w:cs="Times New Roman"/>
        </w:rPr>
        <w:t xml:space="preserve"> (1 Corinthians 4:5) and see them as obstacles to be overcome or as means to get what we want. Let us therefore repent and turn to the </w:t>
      </w:r>
      <w:r w:rsidR="006642E4" w:rsidRPr="006642E4">
        <w:rPr>
          <w:rFonts w:ascii="Times New Roman" w:hAnsi="Times New Roman" w:cs="Times New Roman"/>
        </w:rPr>
        <w:t>“</w:t>
      </w:r>
      <w:r w:rsidRPr="006642E4">
        <w:rPr>
          <w:rFonts w:ascii="Times New Roman" w:hAnsi="Times New Roman" w:cs="Times New Roman"/>
        </w:rPr>
        <w:t>One who was to come</w:t>
      </w:r>
      <w:r w:rsidR="006642E4" w:rsidRPr="006642E4">
        <w:rPr>
          <w:rFonts w:ascii="Times New Roman" w:hAnsi="Times New Roman" w:cs="Times New Roman"/>
        </w:rPr>
        <w:t>”</w:t>
      </w:r>
      <w:r w:rsidRPr="006642E4">
        <w:rPr>
          <w:rFonts w:ascii="Times New Roman" w:hAnsi="Times New Roman" w:cs="Times New Roman"/>
        </w:rPr>
        <w:t xml:space="preserve"> (Matthew 11:3)</w:t>
      </w:r>
      <w:r w:rsidR="00613346">
        <w:rPr>
          <w:rFonts w:ascii="Times New Roman" w:hAnsi="Times New Roman" w:cs="Times New Roman"/>
        </w:rPr>
        <w:t>,</w:t>
      </w:r>
      <w:r w:rsidRPr="006642E4">
        <w:rPr>
          <w:rFonts w:ascii="Times New Roman" w:hAnsi="Times New Roman" w:cs="Times New Roman"/>
        </w:rPr>
        <w:t xml:space="preserve"> our Lord</w:t>
      </w:r>
      <w:r w:rsidR="00E650F4">
        <w:rPr>
          <w:rFonts w:ascii="Times New Roman" w:hAnsi="Times New Roman" w:cs="Times New Roman"/>
        </w:rPr>
        <w:t>,</w:t>
      </w:r>
      <w:r w:rsidRPr="006642E4">
        <w:rPr>
          <w:rFonts w:ascii="Times New Roman" w:hAnsi="Times New Roman" w:cs="Times New Roman"/>
        </w:rPr>
        <w:t xml:space="preserve"> who forgives the iniquity of His people and covers all their sin (Psalm 85:2). </w:t>
      </w:r>
    </w:p>
    <w:p w14:paraId="49CF9926" w14:textId="77777777" w:rsidR="00FE6CA0" w:rsidRPr="006642E4" w:rsidRDefault="00FE6CA0" w:rsidP="00A7018E">
      <w:pPr>
        <w:spacing w:after="0" w:line="240" w:lineRule="auto"/>
        <w:rPr>
          <w:rFonts w:ascii="Times New Roman" w:hAnsi="Times New Roman" w:cs="Times New Roman"/>
        </w:rPr>
      </w:pPr>
    </w:p>
    <w:p w14:paraId="126C551D" w14:textId="1C33E6F2" w:rsidR="00FE6CA0" w:rsidRPr="006642E4" w:rsidRDefault="00FE6CA0" w:rsidP="00A7018E">
      <w:pPr>
        <w:spacing w:after="0" w:line="240" w:lineRule="auto"/>
        <w:rPr>
          <w:rFonts w:ascii="Times New Roman" w:hAnsi="Times New Roman" w:cs="Times New Roman"/>
          <w:lang w:val="x-none"/>
        </w:rPr>
      </w:pPr>
      <w:r w:rsidRPr="006642E4">
        <w:rPr>
          <w:rFonts w:ascii="Times New Roman" w:hAnsi="Times New Roman" w:cs="Times New Roman"/>
          <w:b/>
          <w:bCs/>
        </w:rPr>
        <w:t>December 20 – Advent 4 –</w:t>
      </w:r>
      <w:r w:rsidRPr="006642E4">
        <w:rPr>
          <w:rFonts w:ascii="Times New Roman" w:hAnsi="Times New Roman" w:cs="Times New Roman"/>
        </w:rPr>
        <w:t xml:space="preserve"> The </w:t>
      </w:r>
      <w:r w:rsidRPr="006642E4">
        <w:rPr>
          <w:rFonts w:ascii="Times New Roman" w:hAnsi="Times New Roman" w:cs="Times New Roman"/>
          <w:lang w:val="x-none"/>
        </w:rPr>
        <w:t>child in Elizabeth</w:t>
      </w:r>
      <w:r w:rsidR="006642E4" w:rsidRPr="006642E4">
        <w:rPr>
          <w:rFonts w:ascii="Times New Roman" w:hAnsi="Times New Roman" w:cs="Times New Roman"/>
          <w:lang w:val="x-none"/>
        </w:rPr>
        <w:t>’</w:t>
      </w:r>
      <w:r w:rsidRPr="006642E4">
        <w:rPr>
          <w:rFonts w:ascii="Times New Roman" w:hAnsi="Times New Roman" w:cs="Times New Roman"/>
          <w:lang w:val="x-none"/>
        </w:rPr>
        <w:t>s womb was clearly a person in every sense of the word. He heard Mary</w:t>
      </w:r>
      <w:r w:rsidR="006642E4" w:rsidRPr="006642E4">
        <w:rPr>
          <w:rFonts w:ascii="Times New Roman" w:hAnsi="Times New Roman" w:cs="Times New Roman"/>
          <w:lang w:val="x-none"/>
        </w:rPr>
        <w:t>’</w:t>
      </w:r>
      <w:r w:rsidRPr="006642E4">
        <w:rPr>
          <w:rFonts w:ascii="Times New Roman" w:hAnsi="Times New Roman" w:cs="Times New Roman"/>
          <w:lang w:val="x-none"/>
        </w:rPr>
        <w:t>s voice, felt joy, and leapt in response to stimuli (L</w:t>
      </w:r>
      <w:r w:rsidR="006642E4" w:rsidRPr="006642E4">
        <w:rPr>
          <w:rFonts w:ascii="Times New Roman" w:hAnsi="Times New Roman" w:cs="Times New Roman"/>
          <w:lang w:val="x-none"/>
        </w:rPr>
        <w:t xml:space="preserve">uke </w:t>
      </w:r>
      <w:r w:rsidRPr="006642E4">
        <w:rPr>
          <w:rFonts w:ascii="Times New Roman" w:hAnsi="Times New Roman" w:cs="Times New Roman"/>
          <w:lang w:val="x-none"/>
        </w:rPr>
        <w:t>1:44). While the Bible is clear that each child is precious from the very moment of conception (Ps</w:t>
      </w:r>
      <w:r w:rsidR="006642E4" w:rsidRPr="006642E4">
        <w:rPr>
          <w:rFonts w:ascii="Times New Roman" w:hAnsi="Times New Roman" w:cs="Times New Roman"/>
          <w:lang w:val="x-none"/>
        </w:rPr>
        <w:t>alm</w:t>
      </w:r>
      <w:r w:rsidRPr="006642E4">
        <w:rPr>
          <w:rFonts w:ascii="Times New Roman" w:hAnsi="Times New Roman" w:cs="Times New Roman"/>
          <w:lang w:val="x-none"/>
        </w:rPr>
        <w:t xml:space="preserve">139:13), it also confirms that even according to modern scientific standards, children in the womb are true persons, worthy of love and dignity. </w:t>
      </w:r>
      <w:r w:rsidRPr="006642E4">
        <w:rPr>
          <w:rFonts w:ascii="Times New Roman" w:hAnsi="Times New Roman" w:cs="Times New Roman"/>
        </w:rPr>
        <w:t xml:space="preserve">Let us join in </w:t>
      </w:r>
      <w:r w:rsidR="006642E4" w:rsidRPr="006642E4">
        <w:rPr>
          <w:rFonts w:ascii="Times New Roman" w:hAnsi="Times New Roman" w:cs="Times New Roman"/>
        </w:rPr>
        <w:t>“</w:t>
      </w:r>
      <w:r w:rsidRPr="006642E4">
        <w:rPr>
          <w:rFonts w:ascii="Times New Roman" w:hAnsi="Times New Roman" w:cs="Times New Roman"/>
        </w:rPr>
        <w:t>prayer and supplication and with thanksgiving let your requests be made known to God</w:t>
      </w:r>
      <w:r w:rsidR="006642E4" w:rsidRPr="006642E4">
        <w:rPr>
          <w:rFonts w:ascii="Times New Roman" w:hAnsi="Times New Roman" w:cs="Times New Roman"/>
        </w:rPr>
        <w:t>”</w:t>
      </w:r>
      <w:r w:rsidRPr="006642E4">
        <w:rPr>
          <w:rFonts w:ascii="Times New Roman" w:hAnsi="Times New Roman" w:cs="Times New Roman"/>
        </w:rPr>
        <w:t xml:space="preserve"> (Phil</w:t>
      </w:r>
      <w:r w:rsidR="006642E4" w:rsidRPr="006642E4">
        <w:rPr>
          <w:rFonts w:ascii="Times New Roman" w:hAnsi="Times New Roman" w:cs="Times New Roman"/>
        </w:rPr>
        <w:t>ippians</w:t>
      </w:r>
      <w:r w:rsidRPr="006642E4">
        <w:rPr>
          <w:rFonts w:ascii="Times New Roman" w:hAnsi="Times New Roman" w:cs="Times New Roman"/>
        </w:rPr>
        <w:t xml:space="preserve"> 4:6) that He would bring an end to abortion.</w:t>
      </w:r>
    </w:p>
    <w:p w14:paraId="6109F866" w14:textId="77777777" w:rsidR="00FE6CA0" w:rsidRPr="006642E4" w:rsidRDefault="00FE6CA0" w:rsidP="00A7018E">
      <w:pPr>
        <w:spacing w:after="0" w:line="240" w:lineRule="auto"/>
        <w:rPr>
          <w:rFonts w:ascii="Times New Roman" w:hAnsi="Times New Roman" w:cs="Times New Roman"/>
          <w:lang w:val="x-none"/>
        </w:rPr>
      </w:pPr>
    </w:p>
    <w:p w14:paraId="6F51D37A" w14:textId="5C25FC5F" w:rsidR="00FE6CA0" w:rsidRPr="006642E4"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Dec</w:t>
      </w:r>
      <w:r w:rsidR="006642E4" w:rsidRPr="006642E4">
        <w:rPr>
          <w:rFonts w:ascii="Times New Roman" w:hAnsi="Times New Roman" w:cs="Times New Roman"/>
          <w:b/>
          <w:bCs/>
        </w:rPr>
        <w:t xml:space="preserve">ember </w:t>
      </w:r>
      <w:r w:rsidRPr="006642E4">
        <w:rPr>
          <w:rFonts w:ascii="Times New Roman" w:hAnsi="Times New Roman" w:cs="Times New Roman"/>
          <w:b/>
          <w:bCs/>
        </w:rPr>
        <w:t xml:space="preserve">24/25 </w:t>
      </w:r>
      <w:r w:rsidR="006642E4" w:rsidRPr="006642E4">
        <w:rPr>
          <w:rFonts w:ascii="Times New Roman" w:hAnsi="Times New Roman" w:cs="Times New Roman"/>
          <w:b/>
          <w:bCs/>
        </w:rPr>
        <w:t xml:space="preserve">– The </w:t>
      </w:r>
      <w:r w:rsidRPr="006642E4">
        <w:rPr>
          <w:rFonts w:ascii="Times New Roman" w:hAnsi="Times New Roman" w:cs="Times New Roman"/>
          <w:b/>
          <w:bCs/>
        </w:rPr>
        <w:t>Nativity of our Lord</w:t>
      </w:r>
      <w:r w:rsidR="006642E4" w:rsidRPr="006642E4">
        <w:rPr>
          <w:rFonts w:ascii="Times New Roman" w:hAnsi="Times New Roman" w:cs="Times New Roman"/>
          <w:b/>
          <w:bCs/>
        </w:rPr>
        <w:t xml:space="preserve"> –</w:t>
      </w:r>
      <w:r w:rsidR="006642E4" w:rsidRPr="006642E4">
        <w:rPr>
          <w:rFonts w:ascii="Times New Roman" w:hAnsi="Times New Roman" w:cs="Times New Roman"/>
        </w:rPr>
        <w:t xml:space="preserve"> “The </w:t>
      </w:r>
      <w:r w:rsidRPr="006642E4">
        <w:rPr>
          <w:rFonts w:ascii="Times New Roman" w:hAnsi="Times New Roman" w:cs="Times New Roman"/>
        </w:rPr>
        <w:t>Word became flesh and dwelt among us (J</w:t>
      </w:r>
      <w:r w:rsidR="006642E4" w:rsidRPr="006642E4">
        <w:rPr>
          <w:rFonts w:ascii="Times New Roman" w:hAnsi="Times New Roman" w:cs="Times New Roman"/>
        </w:rPr>
        <w:t>ohn</w:t>
      </w:r>
      <w:r w:rsidRPr="006642E4">
        <w:rPr>
          <w:rFonts w:ascii="Times New Roman" w:hAnsi="Times New Roman" w:cs="Times New Roman"/>
        </w:rPr>
        <w:t xml:space="preserve"> 1:14), and in Him is life (J</w:t>
      </w:r>
      <w:r w:rsidR="006642E4" w:rsidRPr="006642E4">
        <w:rPr>
          <w:rFonts w:ascii="Times New Roman" w:hAnsi="Times New Roman" w:cs="Times New Roman"/>
        </w:rPr>
        <w:t>ohn</w:t>
      </w:r>
      <w:r w:rsidRPr="006642E4">
        <w:rPr>
          <w:rFonts w:ascii="Times New Roman" w:hAnsi="Times New Roman" w:cs="Times New Roman"/>
        </w:rPr>
        <w:t xml:space="preserve"> 1:4)! This is the very heart of the For</w:t>
      </w:r>
      <w:r w:rsidR="002D071A">
        <w:rPr>
          <w:rFonts w:ascii="Times New Roman" w:hAnsi="Times New Roman" w:cs="Times New Roman"/>
        </w:rPr>
        <w:t xml:space="preserve"> </w:t>
      </w:r>
      <w:r w:rsidRPr="006642E4">
        <w:rPr>
          <w:rFonts w:ascii="Times New Roman" w:hAnsi="Times New Roman" w:cs="Times New Roman"/>
        </w:rPr>
        <w:t>Life message. Our Lord Jesus Christ has sanctified our whole existence as human beings, from the first stage of human life and development until everlasting life. By His holy incarnation, being conceived in the Virgin Mary, growing in her womb, and being born as an ordinary man in Bethlehem (L</w:t>
      </w:r>
      <w:r w:rsidR="006642E4" w:rsidRPr="006642E4">
        <w:rPr>
          <w:rFonts w:ascii="Times New Roman" w:hAnsi="Times New Roman" w:cs="Times New Roman"/>
        </w:rPr>
        <w:t xml:space="preserve">uke </w:t>
      </w:r>
      <w:r w:rsidRPr="006642E4">
        <w:rPr>
          <w:rFonts w:ascii="Times New Roman" w:hAnsi="Times New Roman" w:cs="Times New Roman"/>
        </w:rPr>
        <w:t xml:space="preserve">2:4-6), Jesus has endowed every human life, from conception onward, with immeasurable worth. </w:t>
      </w:r>
    </w:p>
    <w:p w14:paraId="312AE33C" w14:textId="77777777" w:rsidR="00FE6CA0" w:rsidRPr="006642E4" w:rsidRDefault="00FE6CA0" w:rsidP="00A7018E">
      <w:pPr>
        <w:spacing w:after="0" w:line="240" w:lineRule="auto"/>
        <w:rPr>
          <w:rFonts w:ascii="Times New Roman" w:hAnsi="Times New Roman" w:cs="Times New Roman"/>
        </w:rPr>
      </w:pPr>
    </w:p>
    <w:p w14:paraId="078E3383" w14:textId="52592543" w:rsidR="00FE6CA0" w:rsidRDefault="00FE6CA0" w:rsidP="00A7018E">
      <w:pPr>
        <w:spacing w:after="0" w:line="240" w:lineRule="auto"/>
        <w:rPr>
          <w:rFonts w:ascii="Times New Roman" w:hAnsi="Times New Roman" w:cs="Times New Roman"/>
        </w:rPr>
      </w:pPr>
      <w:r w:rsidRPr="006642E4">
        <w:rPr>
          <w:rFonts w:ascii="Times New Roman" w:hAnsi="Times New Roman" w:cs="Times New Roman"/>
          <w:b/>
          <w:bCs/>
        </w:rPr>
        <w:t>Dec</w:t>
      </w:r>
      <w:r w:rsidR="006642E4" w:rsidRPr="006642E4">
        <w:rPr>
          <w:rFonts w:ascii="Times New Roman" w:hAnsi="Times New Roman" w:cs="Times New Roman"/>
          <w:b/>
          <w:bCs/>
        </w:rPr>
        <w:t>ember</w:t>
      </w:r>
      <w:r w:rsidRPr="006642E4">
        <w:rPr>
          <w:rFonts w:ascii="Times New Roman" w:hAnsi="Times New Roman" w:cs="Times New Roman"/>
          <w:b/>
          <w:bCs/>
        </w:rPr>
        <w:t xml:space="preserve"> 27 – Christmas 1</w:t>
      </w:r>
      <w:r w:rsidR="006642E4" w:rsidRPr="006642E4">
        <w:rPr>
          <w:rFonts w:ascii="Times New Roman" w:hAnsi="Times New Roman" w:cs="Times New Roman"/>
          <w:b/>
          <w:bCs/>
        </w:rPr>
        <w:t xml:space="preserve"> –</w:t>
      </w:r>
      <w:r w:rsidR="006642E4" w:rsidRPr="006642E4">
        <w:rPr>
          <w:rFonts w:ascii="Times New Roman" w:hAnsi="Times New Roman" w:cs="Times New Roman"/>
        </w:rPr>
        <w:t xml:space="preserve"> Simeon </w:t>
      </w:r>
      <w:r w:rsidRPr="006642E4">
        <w:rPr>
          <w:rFonts w:ascii="Times New Roman" w:hAnsi="Times New Roman" w:cs="Times New Roman"/>
        </w:rPr>
        <w:t>praised God and exclaimed that he was ready to depart this life because he had the privilege of seeing and holding his salvation in the infant Christ (L</w:t>
      </w:r>
      <w:r w:rsidR="006642E4" w:rsidRPr="006642E4">
        <w:rPr>
          <w:rFonts w:ascii="Times New Roman" w:hAnsi="Times New Roman" w:cs="Times New Roman"/>
        </w:rPr>
        <w:t>uke</w:t>
      </w:r>
      <w:r w:rsidRPr="006642E4">
        <w:rPr>
          <w:rFonts w:ascii="Times New Roman" w:hAnsi="Times New Roman" w:cs="Times New Roman"/>
        </w:rPr>
        <w:t xml:space="preserve"> 2:29-30). We can have that same confident approach to death because, like Simeon, we are allowed to see and hold our Saviour and our salvation through the preaching of the Word and the reception of the Sacrament. We do not need to fear death, nor do we look to death as the answer to our suffering. Instead, as God</w:t>
      </w:r>
      <w:r w:rsidR="006642E4" w:rsidRPr="006642E4">
        <w:rPr>
          <w:rFonts w:ascii="Times New Roman" w:hAnsi="Times New Roman" w:cs="Times New Roman"/>
        </w:rPr>
        <w:t>’</w:t>
      </w:r>
      <w:r w:rsidRPr="006642E4">
        <w:rPr>
          <w:rFonts w:ascii="Times New Roman" w:hAnsi="Times New Roman" w:cs="Times New Roman"/>
        </w:rPr>
        <w:t>s adopted children (Gal</w:t>
      </w:r>
      <w:r w:rsidR="006642E4" w:rsidRPr="006642E4">
        <w:rPr>
          <w:rFonts w:ascii="Times New Roman" w:hAnsi="Times New Roman" w:cs="Times New Roman"/>
        </w:rPr>
        <w:t>atians</w:t>
      </w:r>
      <w:r w:rsidRPr="006642E4">
        <w:rPr>
          <w:rFonts w:ascii="Times New Roman" w:hAnsi="Times New Roman" w:cs="Times New Roman"/>
        </w:rPr>
        <w:t xml:space="preserve"> 4:5), we allow God to determine the hour of our departure.</w:t>
      </w:r>
    </w:p>
    <w:p w14:paraId="118D289C" w14:textId="77777777" w:rsidR="00A7018E" w:rsidRDefault="00A7018E" w:rsidP="00A7018E">
      <w:pPr>
        <w:spacing w:after="0" w:line="240" w:lineRule="auto"/>
        <w:rPr>
          <w:rFonts w:ascii="Times New Roman" w:hAnsi="Times New Roman" w:cs="Times New Roman"/>
        </w:rPr>
      </w:pPr>
    </w:p>
    <w:p w14:paraId="2B6D8DDA" w14:textId="73E94193" w:rsidR="00A7018E" w:rsidRPr="00A7018E" w:rsidRDefault="00A7018E" w:rsidP="00A7018E">
      <w:pPr>
        <w:spacing w:after="0" w:line="240" w:lineRule="auto"/>
        <w:rPr>
          <w:rFonts w:ascii="Times New Roman" w:eastAsia="Times New Roman" w:hAnsi="Times New Roman" w:cs="Times New Roman"/>
          <w:i/>
          <w:iCs/>
        </w:rPr>
      </w:pPr>
      <w:r w:rsidRPr="00A7018E">
        <w:rPr>
          <w:rFonts w:ascii="Times New Roman" w:eastAsia="Times New Roman" w:hAnsi="Times New Roman" w:cs="Times New Roman"/>
          <w:i/>
          <w:iCs/>
        </w:rPr>
        <w:t>Life Thoughts in the Church Year for October-December 2026 were written by Rev. Andrew Harris</w:t>
      </w:r>
      <w:r w:rsidR="0068160A">
        <w:rPr>
          <w:rFonts w:ascii="Times New Roman" w:eastAsia="Times New Roman" w:hAnsi="Times New Roman" w:cs="Times New Roman"/>
          <w:i/>
          <w:iCs/>
        </w:rPr>
        <w:t>,</w:t>
      </w:r>
      <w:r w:rsidRPr="00A7018E">
        <w:rPr>
          <w:rFonts w:ascii="Times New Roman" w:eastAsia="Times New Roman" w:hAnsi="Times New Roman" w:cs="Times New Roman"/>
          <w:i/>
          <w:iCs/>
        </w:rPr>
        <w:t xml:space="preserve"> Bear Creek, Wisconsin, and Rev. Dr. Aric Fenske, Executive Director of Lutherans For Life.</w:t>
      </w:r>
    </w:p>
    <w:sectPr w:rsidR="00A7018E" w:rsidRPr="00A7018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2573" w14:textId="77777777" w:rsidR="00ED7624" w:rsidRDefault="00ED7624" w:rsidP="00B32976">
      <w:r>
        <w:separator/>
      </w:r>
    </w:p>
  </w:endnote>
  <w:endnote w:type="continuationSeparator" w:id="0">
    <w:p w14:paraId="07C17070" w14:textId="77777777" w:rsidR="00ED7624" w:rsidRDefault="00ED7624" w:rsidP="00B32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095822874"/>
      <w:docPartObj>
        <w:docPartGallery w:val="Page Numbers (Bottom of Page)"/>
        <w:docPartUnique/>
      </w:docPartObj>
    </w:sdtPr>
    <w:sdtContent>
      <w:sdt>
        <w:sdtPr>
          <w:rPr>
            <w:rFonts w:ascii="Times New Roman" w:hAnsi="Times New Roman" w:cs="Times New Roman"/>
          </w:rPr>
          <w:id w:val="-1705238520"/>
          <w:docPartObj>
            <w:docPartGallery w:val="Page Numbers (Top of Page)"/>
            <w:docPartUnique/>
          </w:docPartObj>
        </w:sdtPr>
        <w:sdtContent>
          <w:p w14:paraId="16BE16AC" w14:textId="49908AAF" w:rsidR="006642E4" w:rsidRPr="0068160A" w:rsidRDefault="006642E4" w:rsidP="0068160A">
            <w:pPr>
              <w:pStyle w:val="Footer"/>
              <w:jc w:val="center"/>
              <w:rPr>
                <w:rFonts w:ascii="Times New Roman" w:hAnsi="Times New Roman" w:cs="Times New Roman"/>
              </w:rPr>
            </w:pPr>
            <w:r w:rsidRPr="0068160A">
              <w:rPr>
                <w:rFonts w:ascii="Times New Roman" w:hAnsi="Times New Roman" w:cs="Times New Roman"/>
              </w:rPr>
              <w:t xml:space="preserve">Page </w:t>
            </w:r>
            <w:r w:rsidRPr="0068160A">
              <w:rPr>
                <w:rFonts w:ascii="Times New Roman" w:hAnsi="Times New Roman" w:cs="Times New Roman"/>
              </w:rPr>
              <w:fldChar w:fldCharType="begin"/>
            </w:r>
            <w:r w:rsidRPr="0068160A">
              <w:rPr>
                <w:rFonts w:ascii="Times New Roman" w:hAnsi="Times New Roman" w:cs="Times New Roman"/>
              </w:rPr>
              <w:instrText xml:space="preserve"> PAGE </w:instrText>
            </w:r>
            <w:r w:rsidRPr="0068160A">
              <w:rPr>
                <w:rFonts w:ascii="Times New Roman" w:hAnsi="Times New Roman" w:cs="Times New Roman"/>
              </w:rPr>
              <w:fldChar w:fldCharType="separate"/>
            </w:r>
            <w:r w:rsidRPr="0068160A">
              <w:rPr>
                <w:rFonts w:ascii="Times New Roman" w:hAnsi="Times New Roman" w:cs="Times New Roman"/>
                <w:noProof/>
              </w:rPr>
              <w:t>2</w:t>
            </w:r>
            <w:r w:rsidRPr="0068160A">
              <w:rPr>
                <w:rFonts w:ascii="Times New Roman" w:hAnsi="Times New Roman" w:cs="Times New Roman"/>
              </w:rPr>
              <w:fldChar w:fldCharType="end"/>
            </w:r>
            <w:r w:rsidRPr="0068160A">
              <w:rPr>
                <w:rFonts w:ascii="Times New Roman" w:hAnsi="Times New Roman" w:cs="Times New Roman"/>
              </w:rPr>
              <w:t xml:space="preserve"> of </w:t>
            </w:r>
            <w:r w:rsidRPr="0068160A">
              <w:rPr>
                <w:rFonts w:ascii="Times New Roman" w:hAnsi="Times New Roman" w:cs="Times New Roman"/>
              </w:rPr>
              <w:fldChar w:fldCharType="begin"/>
            </w:r>
            <w:r w:rsidRPr="0068160A">
              <w:rPr>
                <w:rFonts w:ascii="Times New Roman" w:hAnsi="Times New Roman" w:cs="Times New Roman"/>
              </w:rPr>
              <w:instrText xml:space="preserve"> NUMPAGES  </w:instrText>
            </w:r>
            <w:r w:rsidRPr="0068160A">
              <w:rPr>
                <w:rFonts w:ascii="Times New Roman" w:hAnsi="Times New Roman" w:cs="Times New Roman"/>
              </w:rPr>
              <w:fldChar w:fldCharType="separate"/>
            </w:r>
            <w:r w:rsidRPr="0068160A">
              <w:rPr>
                <w:rFonts w:ascii="Times New Roman" w:hAnsi="Times New Roman" w:cs="Times New Roman"/>
                <w:noProof/>
              </w:rPr>
              <w:t>2</w:t>
            </w:r>
            <w:r w:rsidRPr="0068160A">
              <w:rPr>
                <w:rFonts w:ascii="Times New Roman" w:hAnsi="Times New Roman" w:cs="Times New Roman"/>
              </w:rPr>
              <w:fldChar w:fldCharType="end"/>
            </w:r>
          </w:p>
        </w:sdtContent>
      </w:sdt>
    </w:sdtContent>
  </w:sdt>
  <w:p w14:paraId="604B2BBC" w14:textId="77777777" w:rsidR="006642E4" w:rsidRDefault="00664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E478B" w14:textId="77777777" w:rsidR="00ED7624" w:rsidRDefault="00ED7624" w:rsidP="00B32976">
      <w:r>
        <w:separator/>
      </w:r>
    </w:p>
  </w:footnote>
  <w:footnote w:type="continuationSeparator" w:id="0">
    <w:p w14:paraId="6568EA0F" w14:textId="77777777" w:rsidR="00ED7624" w:rsidRDefault="00ED7624" w:rsidP="00B32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3073" w14:textId="10CC6C9A" w:rsidR="00B32976" w:rsidRPr="0068160A" w:rsidRDefault="0068160A">
    <w:pPr>
      <w:pStyle w:val="Header"/>
      <w:rPr>
        <w:rFonts w:ascii="Times New Roman" w:hAnsi="Times New Roman" w:cs="Times New Roman"/>
        <w:b/>
        <w:bCs/>
        <w:sz w:val="24"/>
        <w:szCs w:val="24"/>
      </w:rPr>
    </w:pPr>
    <w:r w:rsidRPr="0068160A">
      <w:rPr>
        <w:rFonts w:ascii="Times New Roman" w:hAnsi="Times New Roman" w:cs="Times New Roman"/>
        <w:b/>
        <w:bCs/>
        <w:sz w:val="24"/>
        <w:szCs w:val="24"/>
      </w:rPr>
      <w:t>Life Thoughts in the Church Year – October-December 2026 – One</w:t>
    </w:r>
    <w:r w:rsidR="0093205B">
      <w:rPr>
        <w:rFonts w:ascii="Times New Roman" w:hAnsi="Times New Roman" w:cs="Times New Roman"/>
        <w:b/>
        <w:bCs/>
        <w:sz w:val="24"/>
        <w:szCs w:val="24"/>
      </w:rPr>
      <w:t>-</w:t>
    </w:r>
    <w:r w:rsidRPr="0068160A">
      <w:rPr>
        <w:rFonts w:ascii="Times New Roman" w:hAnsi="Times New Roman" w:cs="Times New Roman"/>
        <w:b/>
        <w:bCs/>
        <w:sz w:val="24"/>
        <w:szCs w:val="24"/>
      </w:rPr>
      <w:t>Year Lectionary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76"/>
    <w:rsid w:val="00024039"/>
    <w:rsid w:val="002D071A"/>
    <w:rsid w:val="003323B1"/>
    <w:rsid w:val="00367B99"/>
    <w:rsid w:val="0058697C"/>
    <w:rsid w:val="00613346"/>
    <w:rsid w:val="00625F78"/>
    <w:rsid w:val="006642E4"/>
    <w:rsid w:val="0068160A"/>
    <w:rsid w:val="007730F4"/>
    <w:rsid w:val="0093205B"/>
    <w:rsid w:val="009E3493"/>
    <w:rsid w:val="00A7018E"/>
    <w:rsid w:val="00B32976"/>
    <w:rsid w:val="00E650F4"/>
    <w:rsid w:val="00EC715A"/>
    <w:rsid w:val="00ED7624"/>
    <w:rsid w:val="00F53095"/>
    <w:rsid w:val="00FA5DF0"/>
    <w:rsid w:val="00FE0B5A"/>
    <w:rsid w:val="00FE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BD80"/>
  <w15:chartTrackingRefBased/>
  <w15:docId w15:val="{20051190-D0A2-44E9-ACEC-6E20E091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CA0"/>
    <w:pPr>
      <w:spacing w:after="160" w:line="278" w:lineRule="auto"/>
    </w:pPr>
    <w:rPr>
      <w:sz w:val="24"/>
      <w:szCs w:val="24"/>
    </w:rPr>
  </w:style>
  <w:style w:type="paragraph" w:styleId="Heading1">
    <w:name w:val="heading 1"/>
    <w:basedOn w:val="Normal"/>
    <w:next w:val="Normal"/>
    <w:link w:val="Heading1Char"/>
    <w:uiPriority w:val="9"/>
    <w:qFormat/>
    <w:rsid w:val="00B32976"/>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976"/>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976"/>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976"/>
    <w:pPr>
      <w:keepNext/>
      <w:keepLines/>
      <w:spacing w:before="80" w:after="40" w:line="240"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B32976"/>
    <w:pPr>
      <w:keepNext/>
      <w:keepLines/>
      <w:spacing w:before="80" w:after="40" w:line="240"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B32976"/>
    <w:pPr>
      <w:keepNext/>
      <w:keepLines/>
      <w:spacing w:before="40" w:after="0" w:line="240"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B32976"/>
    <w:pPr>
      <w:keepNext/>
      <w:keepLines/>
      <w:spacing w:before="40" w:after="0" w:line="240"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B32976"/>
    <w:pPr>
      <w:keepNext/>
      <w:keepLines/>
      <w:spacing w:after="0" w:line="240"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B32976"/>
    <w:pPr>
      <w:keepNext/>
      <w:keepLines/>
      <w:spacing w:after="0" w:line="240"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976"/>
    <w:rPr>
      <w:rFonts w:eastAsiaTheme="majorEastAsia" w:cstheme="majorBidi"/>
      <w:color w:val="272727" w:themeColor="text1" w:themeTint="D8"/>
    </w:rPr>
  </w:style>
  <w:style w:type="paragraph" w:styleId="Title">
    <w:name w:val="Title"/>
    <w:basedOn w:val="Normal"/>
    <w:next w:val="Normal"/>
    <w:link w:val="TitleChar"/>
    <w:uiPriority w:val="10"/>
    <w:qFormat/>
    <w:rsid w:val="00B32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976"/>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976"/>
    <w:pPr>
      <w:spacing w:before="160" w:line="240"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B32976"/>
    <w:rPr>
      <w:i/>
      <w:iCs/>
      <w:color w:val="404040" w:themeColor="text1" w:themeTint="BF"/>
    </w:rPr>
  </w:style>
  <w:style w:type="paragraph" w:styleId="ListParagraph">
    <w:name w:val="List Paragraph"/>
    <w:basedOn w:val="Normal"/>
    <w:uiPriority w:val="34"/>
    <w:qFormat/>
    <w:rsid w:val="00B32976"/>
    <w:pPr>
      <w:spacing w:after="0" w:line="240" w:lineRule="auto"/>
      <w:ind w:left="720"/>
      <w:contextualSpacing/>
    </w:pPr>
    <w:rPr>
      <w:sz w:val="22"/>
      <w:szCs w:val="22"/>
    </w:rPr>
  </w:style>
  <w:style w:type="character" w:styleId="IntenseEmphasis">
    <w:name w:val="Intense Emphasis"/>
    <w:basedOn w:val="DefaultParagraphFont"/>
    <w:uiPriority w:val="21"/>
    <w:qFormat/>
    <w:rsid w:val="00B32976"/>
    <w:rPr>
      <w:i/>
      <w:iCs/>
      <w:color w:val="0F4761" w:themeColor="accent1" w:themeShade="BF"/>
    </w:rPr>
  </w:style>
  <w:style w:type="paragraph" w:styleId="IntenseQuote">
    <w:name w:val="Intense Quote"/>
    <w:basedOn w:val="Normal"/>
    <w:next w:val="Normal"/>
    <w:link w:val="IntenseQuoteChar"/>
    <w:uiPriority w:val="30"/>
    <w:qFormat/>
    <w:rsid w:val="00B32976"/>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B32976"/>
    <w:rPr>
      <w:i/>
      <w:iCs/>
      <w:color w:val="0F4761" w:themeColor="accent1" w:themeShade="BF"/>
    </w:rPr>
  </w:style>
  <w:style w:type="character" w:styleId="IntenseReference">
    <w:name w:val="Intense Reference"/>
    <w:basedOn w:val="DefaultParagraphFont"/>
    <w:uiPriority w:val="32"/>
    <w:qFormat/>
    <w:rsid w:val="00B32976"/>
    <w:rPr>
      <w:b/>
      <w:bCs/>
      <w:smallCaps/>
      <w:color w:val="0F4761" w:themeColor="accent1" w:themeShade="BF"/>
      <w:spacing w:val="5"/>
    </w:rPr>
  </w:style>
  <w:style w:type="paragraph" w:styleId="Header">
    <w:name w:val="header"/>
    <w:basedOn w:val="Normal"/>
    <w:link w:val="HeaderChar"/>
    <w:uiPriority w:val="99"/>
    <w:unhideWhenUsed/>
    <w:rsid w:val="00B32976"/>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B32976"/>
  </w:style>
  <w:style w:type="paragraph" w:styleId="Footer">
    <w:name w:val="footer"/>
    <w:basedOn w:val="Normal"/>
    <w:link w:val="FooterChar"/>
    <w:uiPriority w:val="99"/>
    <w:unhideWhenUsed/>
    <w:rsid w:val="00B32976"/>
    <w:pPr>
      <w:tabs>
        <w:tab w:val="center" w:pos="4680"/>
        <w:tab w:val="right" w:pos="9360"/>
      </w:tabs>
    </w:pPr>
  </w:style>
  <w:style w:type="character" w:customStyle="1" w:styleId="FooterChar">
    <w:name w:val="Footer Char"/>
    <w:basedOn w:val="DefaultParagraphFont"/>
    <w:link w:val="Footer"/>
    <w:uiPriority w:val="99"/>
    <w:rsid w:val="00B32976"/>
  </w:style>
  <w:style w:type="character" w:styleId="Hyperlink">
    <w:name w:val="Hyperlink"/>
    <w:basedOn w:val="DefaultParagraphFont"/>
    <w:uiPriority w:val="99"/>
    <w:semiHidden/>
    <w:unhideWhenUsed/>
    <w:rsid w:val="00FE6CA0"/>
    <w:rPr>
      <w:color w:val="467886"/>
      <w:u w:val="single"/>
    </w:rPr>
  </w:style>
  <w:style w:type="paragraph" w:styleId="NormalWeb">
    <w:name w:val="Normal (Web)"/>
    <w:basedOn w:val="Normal"/>
    <w:uiPriority w:val="99"/>
    <w:semiHidden/>
    <w:unhideWhenUsed/>
    <w:rsid w:val="00FE6CA0"/>
    <w:pPr>
      <w:spacing w:after="0" w:line="240" w:lineRule="auto"/>
    </w:pPr>
    <w:rPr>
      <w:rFonts w:ascii="Aptos" w:hAnsi="Aptos" w:cs="Aptos"/>
      <w:kern w:val="0"/>
      <w14:ligatures w14:val="none"/>
    </w:rPr>
  </w:style>
  <w:style w:type="paragraph" w:customStyle="1" w:styleId="xmsonormal">
    <w:name w:val="x_msonormal"/>
    <w:basedOn w:val="Normal"/>
    <w:uiPriority w:val="99"/>
    <w:semiHidden/>
    <w:rsid w:val="00FE6CA0"/>
    <w:pPr>
      <w:spacing w:after="0" w:line="240" w:lineRule="auto"/>
    </w:pPr>
    <w:rPr>
      <w:rFonts w:ascii="Aptos" w:hAnsi="Aptos" w:cs="Aptos"/>
      <w:kern w:val="0"/>
      <w14:ligatures w14:val="none"/>
    </w:rPr>
  </w:style>
  <w:style w:type="paragraph" w:customStyle="1" w:styleId="xxxmsonormal">
    <w:name w:val="x_xxmsonormal"/>
    <w:basedOn w:val="Normal"/>
    <w:uiPriority w:val="99"/>
    <w:semiHidden/>
    <w:rsid w:val="00FE6CA0"/>
    <w:pPr>
      <w:spacing w:after="0" w:line="240" w:lineRule="auto"/>
    </w:pPr>
    <w:rPr>
      <w:rFonts w:ascii="Aptos" w:hAnsi="Aptos" w:cs="Aptos"/>
      <w:kern w:val="0"/>
      <w14:ligatures w14:val="none"/>
    </w:rPr>
  </w:style>
  <w:style w:type="character" w:customStyle="1" w:styleId="xemailstyle23">
    <w:name w:val="x_emailstyle23"/>
    <w:basedOn w:val="DefaultParagraphFont"/>
    <w:rsid w:val="00FE6CA0"/>
    <w:rPr>
      <w:rFonts w:ascii="Aptos" w:hAnsi="Aptos" w:hint="default"/>
      <w:color w:val="auto"/>
    </w:rPr>
  </w:style>
  <w:style w:type="paragraph" w:styleId="Revision">
    <w:name w:val="Revision"/>
    <w:hidden/>
    <w:uiPriority w:val="99"/>
    <w:semiHidden/>
    <w:rsid w:val="00613346"/>
    <w:rPr>
      <w:sz w:val="24"/>
      <w:szCs w:val="24"/>
    </w:rPr>
  </w:style>
  <w:style w:type="character" w:styleId="CommentReference">
    <w:name w:val="annotation reference"/>
    <w:basedOn w:val="DefaultParagraphFont"/>
    <w:uiPriority w:val="99"/>
    <w:semiHidden/>
    <w:unhideWhenUsed/>
    <w:rsid w:val="00613346"/>
    <w:rPr>
      <w:sz w:val="16"/>
      <w:szCs w:val="16"/>
    </w:rPr>
  </w:style>
  <w:style w:type="paragraph" w:styleId="CommentText">
    <w:name w:val="annotation text"/>
    <w:basedOn w:val="Normal"/>
    <w:link w:val="CommentTextChar"/>
    <w:uiPriority w:val="99"/>
    <w:unhideWhenUsed/>
    <w:rsid w:val="00613346"/>
    <w:pPr>
      <w:spacing w:line="240" w:lineRule="auto"/>
    </w:pPr>
    <w:rPr>
      <w:sz w:val="20"/>
      <w:szCs w:val="20"/>
    </w:rPr>
  </w:style>
  <w:style w:type="character" w:customStyle="1" w:styleId="CommentTextChar">
    <w:name w:val="Comment Text Char"/>
    <w:basedOn w:val="DefaultParagraphFont"/>
    <w:link w:val="CommentText"/>
    <w:uiPriority w:val="99"/>
    <w:rsid w:val="00613346"/>
    <w:rPr>
      <w:sz w:val="20"/>
      <w:szCs w:val="20"/>
    </w:rPr>
  </w:style>
  <w:style w:type="paragraph" w:styleId="CommentSubject">
    <w:name w:val="annotation subject"/>
    <w:basedOn w:val="CommentText"/>
    <w:next w:val="CommentText"/>
    <w:link w:val="CommentSubjectChar"/>
    <w:uiPriority w:val="99"/>
    <w:semiHidden/>
    <w:unhideWhenUsed/>
    <w:rsid w:val="00613346"/>
    <w:rPr>
      <w:b/>
      <w:bCs/>
    </w:rPr>
  </w:style>
  <w:style w:type="character" w:customStyle="1" w:styleId="CommentSubjectChar">
    <w:name w:val="Comment Subject Char"/>
    <w:basedOn w:val="CommentTextChar"/>
    <w:link w:val="CommentSubject"/>
    <w:uiPriority w:val="99"/>
    <w:semiHidden/>
    <w:rsid w:val="006133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Lowell Highby</dc:creator>
  <cp:keywords/>
  <dc:description/>
  <cp:lastModifiedBy>Lowell Highby</cp:lastModifiedBy>
  <cp:revision>4</cp:revision>
  <dcterms:created xsi:type="dcterms:W3CDTF">2026-09-16T15:14:00Z</dcterms:created>
  <dcterms:modified xsi:type="dcterms:W3CDTF">2026-09-16T15:17:00Z</dcterms:modified>
</cp:coreProperties>
</file>